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390C">
        <w:rPr>
          <w:rFonts w:ascii="Arial" w:hAnsi="Arial" w:cs="Arial"/>
          <w:sz w:val="24"/>
          <w:szCs w:val="24"/>
        </w:rPr>
        <w:t>Orford Board of Selectmen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Minutes of Meeting April 16, 2013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An emergency meeting of the Orford Selectboard was held on April 16th, immediately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after the conclusion of employee performance reviews. The emergency meeting was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 xml:space="preserve">called to order at 10:36 am. Present were Tom </w:t>
      </w:r>
      <w:r w:rsidR="00C26357">
        <w:rPr>
          <w:rFonts w:ascii="Arial" w:hAnsi="Arial" w:cs="Arial"/>
          <w:sz w:val="24"/>
          <w:szCs w:val="24"/>
        </w:rPr>
        <w:t>Steketee</w:t>
      </w:r>
      <w:r w:rsidRPr="0016390C">
        <w:rPr>
          <w:rFonts w:ascii="Arial" w:hAnsi="Arial" w:cs="Arial"/>
          <w:sz w:val="24"/>
          <w:szCs w:val="24"/>
        </w:rPr>
        <w:t>, chair, Anne Duncan Cooley,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John Adams and Chris Kilmer, Orford Police Chief.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The Chief notified the board he had an emergency situation, for action needed within 6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hours concerning the Town bids for a new police cruiser that was authorized at this year’s</w:t>
      </w:r>
      <w:r w:rsidR="00C26357">
        <w:rPr>
          <w:rFonts w:ascii="Arial" w:hAnsi="Arial" w:cs="Arial"/>
          <w:sz w:val="24"/>
          <w:szCs w:val="24"/>
        </w:rPr>
        <w:t xml:space="preserve"> </w:t>
      </w:r>
      <w:r w:rsidRPr="0016390C">
        <w:rPr>
          <w:rFonts w:ascii="Arial" w:hAnsi="Arial" w:cs="Arial"/>
          <w:sz w:val="24"/>
          <w:szCs w:val="24"/>
        </w:rPr>
        <w:t>town meeting.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The Chief informed the Board that he had had distributed bidding materials as required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by the 2012 Article 11, with sealed bids being due next week but he was informed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verbally by each potential supplier that they did not have a cruiser "in stock" and that the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automotive manufacturer was closing their order books for 2013 vehicles today at 3PM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instead of the usual practice of accepting orders well into July. In short: we had to order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today by 3 PM to obtain a 2013 vehicle.</w:t>
      </w:r>
      <w:r w:rsidR="00C26357">
        <w:rPr>
          <w:rFonts w:ascii="Arial" w:hAnsi="Arial" w:cs="Arial"/>
          <w:sz w:val="24"/>
          <w:szCs w:val="24"/>
        </w:rPr>
        <w:t xml:space="preserve">  </w:t>
      </w:r>
      <w:r w:rsidRPr="0016390C">
        <w:rPr>
          <w:rFonts w:ascii="Arial" w:hAnsi="Arial" w:cs="Arial"/>
          <w:sz w:val="24"/>
          <w:szCs w:val="24"/>
        </w:rPr>
        <w:t>He reported that each potential bidder indicated they would be willing to put their bid in</w:t>
      </w:r>
      <w:r w:rsidR="00C26357">
        <w:rPr>
          <w:rFonts w:ascii="Arial" w:hAnsi="Arial" w:cs="Arial"/>
          <w:sz w:val="24"/>
          <w:szCs w:val="24"/>
        </w:rPr>
        <w:t xml:space="preserve"> </w:t>
      </w:r>
      <w:r w:rsidRPr="0016390C">
        <w:rPr>
          <w:rFonts w:ascii="Arial" w:hAnsi="Arial" w:cs="Arial"/>
          <w:sz w:val="24"/>
          <w:szCs w:val="24"/>
        </w:rPr>
        <w:t xml:space="preserve">writing and send it via fax to us and could deliver a 2013 vehicle by </w:t>
      </w:r>
      <w:r w:rsidR="00C26357" w:rsidRPr="0016390C">
        <w:rPr>
          <w:rFonts w:ascii="Arial" w:hAnsi="Arial" w:cs="Arial"/>
          <w:sz w:val="24"/>
          <w:szCs w:val="24"/>
        </w:rPr>
        <w:t>mid-July</w:t>
      </w:r>
      <w:r w:rsidRPr="0016390C">
        <w:rPr>
          <w:rFonts w:ascii="Arial" w:hAnsi="Arial" w:cs="Arial"/>
          <w:sz w:val="24"/>
          <w:szCs w:val="24"/>
        </w:rPr>
        <w:t>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The Chief also reported that if a 2013 model was not purchased today that the 2014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models were expected to increase about $2000 and since the vehicle was purchased under</w:t>
      </w:r>
      <w:r w:rsidR="00C26357">
        <w:rPr>
          <w:rFonts w:ascii="Arial" w:hAnsi="Arial" w:cs="Arial"/>
          <w:sz w:val="24"/>
          <w:szCs w:val="24"/>
        </w:rPr>
        <w:t xml:space="preserve"> </w:t>
      </w:r>
      <w:r w:rsidRPr="0016390C">
        <w:rPr>
          <w:rFonts w:ascii="Arial" w:hAnsi="Arial" w:cs="Arial"/>
          <w:sz w:val="24"/>
          <w:szCs w:val="24"/>
        </w:rPr>
        <w:t>the NH State purchasing negotiated price umbrella ther</w:t>
      </w:r>
      <w:r w:rsidR="00C26357">
        <w:rPr>
          <w:rFonts w:ascii="Arial" w:hAnsi="Arial" w:cs="Arial"/>
          <w:sz w:val="24"/>
          <w:szCs w:val="24"/>
        </w:rPr>
        <w:t>e would be a significant delay i</w:t>
      </w:r>
      <w:r w:rsidRPr="0016390C">
        <w:rPr>
          <w:rFonts w:ascii="Arial" w:hAnsi="Arial" w:cs="Arial"/>
          <w:sz w:val="24"/>
          <w:szCs w:val="24"/>
        </w:rPr>
        <w:t>n</w:t>
      </w:r>
      <w:r w:rsidR="00C26357">
        <w:rPr>
          <w:rFonts w:ascii="Arial" w:hAnsi="Arial" w:cs="Arial"/>
          <w:sz w:val="24"/>
          <w:szCs w:val="24"/>
        </w:rPr>
        <w:t xml:space="preserve"> </w:t>
      </w:r>
      <w:r w:rsidRPr="0016390C">
        <w:rPr>
          <w:rFonts w:ascii="Arial" w:hAnsi="Arial" w:cs="Arial"/>
          <w:sz w:val="24"/>
          <w:szCs w:val="24"/>
        </w:rPr>
        <w:t xml:space="preserve">being able to purchase it since those negotiations between State and vehicle </w:t>
      </w:r>
      <w:r w:rsidR="00C26357">
        <w:rPr>
          <w:rFonts w:ascii="Arial" w:hAnsi="Arial" w:cs="Arial"/>
          <w:sz w:val="24"/>
          <w:szCs w:val="24"/>
        </w:rPr>
        <w:t>m</w:t>
      </w:r>
      <w:r w:rsidRPr="0016390C">
        <w:rPr>
          <w:rFonts w:ascii="Arial" w:hAnsi="Arial" w:cs="Arial"/>
          <w:sz w:val="24"/>
          <w:szCs w:val="24"/>
        </w:rPr>
        <w:t>anufactures</w:t>
      </w:r>
      <w:r w:rsidR="00C26357">
        <w:rPr>
          <w:rFonts w:ascii="Arial" w:hAnsi="Arial" w:cs="Arial"/>
          <w:sz w:val="24"/>
          <w:szCs w:val="24"/>
        </w:rPr>
        <w:t xml:space="preserve"> </w:t>
      </w:r>
      <w:r w:rsidRPr="0016390C">
        <w:rPr>
          <w:rFonts w:ascii="Arial" w:hAnsi="Arial" w:cs="Arial"/>
          <w:sz w:val="24"/>
          <w:szCs w:val="24"/>
        </w:rPr>
        <w:t xml:space="preserve">did not usually conclude until late summer, coinciding with the usual model </w:t>
      </w:r>
      <w:r w:rsidR="00C26357" w:rsidRPr="0016390C">
        <w:rPr>
          <w:rFonts w:ascii="Arial" w:hAnsi="Arial" w:cs="Arial"/>
          <w:sz w:val="24"/>
          <w:szCs w:val="24"/>
        </w:rPr>
        <w:t>changeover</w:t>
      </w:r>
      <w:r w:rsidRPr="0016390C">
        <w:rPr>
          <w:rFonts w:ascii="Arial" w:hAnsi="Arial" w:cs="Arial"/>
          <w:sz w:val="24"/>
          <w:szCs w:val="24"/>
        </w:rPr>
        <w:t>.</w:t>
      </w:r>
      <w:r w:rsidR="00C26357">
        <w:rPr>
          <w:rFonts w:ascii="Arial" w:hAnsi="Arial" w:cs="Arial"/>
          <w:sz w:val="24"/>
          <w:szCs w:val="24"/>
        </w:rPr>
        <w:t xml:space="preserve">  </w:t>
      </w:r>
      <w:r w:rsidRPr="0016390C">
        <w:rPr>
          <w:rFonts w:ascii="Arial" w:hAnsi="Arial" w:cs="Arial"/>
          <w:sz w:val="24"/>
          <w:szCs w:val="24"/>
        </w:rPr>
        <w:t xml:space="preserve">This would apparently delay the available of the 2014 cruiser until </w:t>
      </w:r>
      <w:r w:rsidR="00C26357" w:rsidRPr="0016390C">
        <w:rPr>
          <w:rFonts w:ascii="Arial" w:hAnsi="Arial" w:cs="Arial"/>
          <w:sz w:val="24"/>
          <w:szCs w:val="24"/>
        </w:rPr>
        <w:t>mid-fall</w:t>
      </w:r>
      <w:r w:rsidRPr="0016390C">
        <w:rPr>
          <w:rFonts w:ascii="Arial" w:hAnsi="Arial" w:cs="Arial"/>
          <w:sz w:val="24"/>
          <w:szCs w:val="24"/>
        </w:rPr>
        <w:t>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Chief Kilmer reported that the Town’s cruiser is having noticeable problems with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the transmission, and if it were to fail, the value of the cruiser when sold would be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less, The Board asked what the effect on police department operations would be if the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transmission failed. The Chief said that it would be possible to adjust schedules short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term to accommodate having only one vehicle.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The Board concluded that it would be in the best interests of the Town to place an order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After much discussion, the Board decided that it was not able to place the order for the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cruiser, due to the restrictions of Article 11.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Since it is expected that the potential bidders will respond as a “No bid” because they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do not have 2013 models to sell Chief Kilmer will begin the bid process again for a 2014</w:t>
      </w:r>
    </w:p>
    <w:p w:rsidR="0016390C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model, and will keep the Board informed of progress.</w:t>
      </w:r>
    </w:p>
    <w:p w:rsidR="0016390C" w:rsidRPr="00C26357" w:rsidRDefault="0016390C" w:rsidP="0016390C">
      <w:pPr>
        <w:spacing w:after="0"/>
        <w:rPr>
          <w:rFonts w:ascii="Arial" w:hAnsi="Arial" w:cs="Arial"/>
          <w:sz w:val="16"/>
          <w:szCs w:val="16"/>
        </w:rPr>
      </w:pPr>
    </w:p>
    <w:p w:rsidR="006B734B" w:rsidRPr="0016390C" w:rsidRDefault="0016390C" w:rsidP="0016390C">
      <w:pPr>
        <w:spacing w:after="0"/>
        <w:rPr>
          <w:rFonts w:ascii="Arial" w:hAnsi="Arial" w:cs="Arial"/>
          <w:sz w:val="24"/>
          <w:szCs w:val="24"/>
        </w:rPr>
      </w:pPr>
      <w:r w:rsidRPr="0016390C">
        <w:rPr>
          <w:rFonts w:ascii="Arial" w:hAnsi="Arial" w:cs="Arial"/>
          <w:sz w:val="24"/>
          <w:szCs w:val="24"/>
        </w:rPr>
        <w:t>The meeting was adjourned at 11:08.</w:t>
      </w:r>
    </w:p>
    <w:sectPr w:rsidR="006B734B" w:rsidRPr="0016390C" w:rsidSect="00C2635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C"/>
    <w:rsid w:val="0016390C"/>
    <w:rsid w:val="006B734B"/>
    <w:rsid w:val="00C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2</cp:revision>
  <dcterms:created xsi:type="dcterms:W3CDTF">2013-04-25T11:45:00Z</dcterms:created>
  <dcterms:modified xsi:type="dcterms:W3CDTF">2013-04-25T11:50:00Z</dcterms:modified>
</cp:coreProperties>
</file>